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233CD">
        <w:rPr>
          <w:rFonts w:ascii="Cambria" w:hAnsi="Cambria" w:cs="MyriadPro-Black"/>
          <w:caps/>
          <w:color w:val="A6A6A6"/>
          <w:sz w:val="40"/>
          <w:szCs w:val="40"/>
        </w:rPr>
        <w:t>70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554D9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75C4B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57224" w:rsidRPr="000842A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75722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:rsidR="00F76ED4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7D1AF2">
              <w:rPr>
                <w:sz w:val="20"/>
              </w:rPr>
              <w:t xml:space="preserve"> s výjimkou nově budované silnice II. třídy jako vyvolané investice</w:t>
            </w:r>
            <w:r w:rsidRPr="000842A7">
              <w:rPr>
                <w:sz w:val="20"/>
              </w:rPr>
              <w:t xml:space="preserve">. Pokud bude přes budovanou komunikaci vystavěn nadchod, ekodukt nebo budou realizovány protihlukové stěny, vegetační výsadby </w:t>
            </w:r>
            <w:r w:rsidRPr="000842A7">
              <w:rPr>
                <w:sz w:val="20"/>
              </w:rPr>
              <w:lastRenderedPageBreak/>
              <w:t>či přeložka komunikace</w:t>
            </w:r>
            <w:r w:rsidR="0045482E">
              <w:rPr>
                <w:sz w:val="20"/>
              </w:rPr>
              <w:t xml:space="preserve"> jiné </w:t>
            </w:r>
            <w:r w:rsidR="00F41D53">
              <w:rPr>
                <w:sz w:val="20"/>
              </w:rPr>
              <w:t xml:space="preserve">než II. </w:t>
            </w:r>
            <w:r w:rsidR="0045482E">
              <w:rPr>
                <w:sz w:val="20"/>
              </w:rPr>
              <w:t>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F41D53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nové silnice II. třídy</w:t>
            </w:r>
            <w:r w:rsidR="005D37B5">
              <w:rPr>
                <w:sz w:val="20"/>
              </w:rPr>
              <w:t xml:space="preserve"> financované</w:t>
            </w:r>
            <w:r w:rsidR="00E1049B">
              <w:rPr>
                <w:sz w:val="20"/>
              </w:rPr>
              <w:t>ho</w:t>
            </w:r>
            <w:r w:rsidR="005D37B5">
              <w:rPr>
                <w:sz w:val="20"/>
              </w:rPr>
              <w:t xml:space="preserve"> z nezpůsobilých výdajů projektu.</w:t>
            </w:r>
            <w:r>
              <w:rPr>
                <w:sz w:val="20"/>
              </w:rPr>
              <w:t xml:space="preserve">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4F6AFD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A54889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:rsidR="0078505D" w:rsidRPr="00D84EEB" w:rsidRDefault="0078505D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="00027565">
              <w:rPr>
                <w:sz w:val="20"/>
                <w:szCs w:val="20"/>
              </w:rPr>
              <w:t>Pokud bude hodnota naplňována mimo stanovenou toleranci, je</w:t>
            </w:r>
            <w:r w:rsidR="0002756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027565">
              <w:rPr>
                <w:sz w:val="20"/>
                <w:szCs w:val="20"/>
              </w:rPr>
              <w:t xml:space="preserve"> pro žadatele a příjemce a zdůvodnit změnu cílové hodnoty</w:t>
            </w:r>
            <w:r w:rsidR="00027565" w:rsidRPr="007F74CD">
              <w:rPr>
                <w:sz w:val="20"/>
                <w:szCs w:val="20"/>
              </w:rPr>
              <w:t>.</w:t>
            </w:r>
            <w:r w:rsidR="00027565">
              <w:rPr>
                <w:sz w:val="20"/>
                <w:szCs w:val="20"/>
              </w:rPr>
              <w:t xml:space="preserve"> P</w:t>
            </w:r>
            <w:r w:rsidR="00027565" w:rsidRPr="00816D01">
              <w:rPr>
                <w:sz w:val="20"/>
                <w:szCs w:val="20"/>
              </w:rPr>
              <w:t>okud tak</w:t>
            </w:r>
            <w:r w:rsidR="00027565">
              <w:rPr>
                <w:sz w:val="20"/>
                <w:szCs w:val="20"/>
              </w:rPr>
              <w:t xml:space="preserve"> příjemce</w:t>
            </w:r>
            <w:r w:rsidR="00027565" w:rsidRPr="00816D01">
              <w:rPr>
                <w:sz w:val="20"/>
                <w:szCs w:val="20"/>
              </w:rPr>
              <w:t xml:space="preserve"> neučiní, </w:t>
            </w:r>
            <w:r w:rsidR="00027565">
              <w:rPr>
                <w:sz w:val="20"/>
                <w:szCs w:val="20"/>
              </w:rPr>
              <w:t>bude</w:t>
            </w:r>
            <w:r w:rsidR="00027565" w:rsidRPr="00816D01">
              <w:rPr>
                <w:sz w:val="20"/>
                <w:szCs w:val="20"/>
              </w:rPr>
              <w:t xml:space="preserve"> nedosažení </w:t>
            </w:r>
            <w:r w:rsidR="00027565">
              <w:rPr>
                <w:sz w:val="20"/>
                <w:szCs w:val="20"/>
              </w:rPr>
              <w:t xml:space="preserve">nebo překročení </w:t>
            </w:r>
            <w:r w:rsidR="00027565" w:rsidRPr="00816D01">
              <w:rPr>
                <w:sz w:val="20"/>
                <w:szCs w:val="20"/>
              </w:rPr>
              <w:t>cí</w:t>
            </w:r>
            <w:r w:rsidR="00027565">
              <w:rPr>
                <w:sz w:val="20"/>
                <w:szCs w:val="20"/>
              </w:rPr>
              <w:t>lové hodnoty sankcionováno.</w:t>
            </w:r>
          </w:p>
          <w:p w:rsidR="0078505D" w:rsidRPr="00D84EEB" w:rsidRDefault="00027565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1818C4" w:rsidRDefault="0078505D" w:rsidP="000842A7">
            <w:pPr>
              <w:spacing w:before="120" w:after="120"/>
              <w:ind w:left="170" w:right="170"/>
              <w:rPr>
                <w:sz w:val="20"/>
                <w:u w:val="single"/>
              </w:rPr>
            </w:pPr>
            <w:r w:rsidRPr="001818C4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Pr="000842A7" w:rsidRDefault="0078505D" w:rsidP="0078505D">
      <w:pPr>
        <w:rPr>
          <w:sz w:val="20"/>
        </w:rPr>
      </w:pPr>
    </w:p>
    <w:p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6A0E4C">
              <w:t>Délka nových dopravních komunikací III.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112341">
              <w:rPr>
                <w:sz w:val="20"/>
              </w:rPr>
              <w:t xml:space="preserve"> s výjimkou nově budované silnice III.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5D37B5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5D37B5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</w:t>
            </w:r>
            <w:r w:rsidR="000D1443">
              <w:rPr>
                <w:sz w:val="20"/>
              </w:rPr>
              <w:t xml:space="preserve"> úseku</w:t>
            </w:r>
            <w:r>
              <w:rPr>
                <w:sz w:val="20"/>
              </w:rPr>
              <w:t xml:space="preserve"> nové silnice III. třídy financované</w:t>
            </w:r>
            <w:r w:rsidR="000D1443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F10E08" w:rsidRDefault="00F10E08" w:rsidP="00D4202E">
            <w:pPr>
              <w:pStyle w:val="text"/>
              <w:spacing w:before="120" w:after="120"/>
              <w:ind w:left="170" w:right="170"/>
              <w:rPr>
                <w:b/>
                <w:sz w:val="20"/>
                <w:u w:val="single"/>
              </w:rPr>
            </w:pP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0842A7" w:rsidRDefault="00027565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>Délka zrekonstruovaných, modernizovaných nebo stavebně upravených dopravních komunikací 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>V případě rekonstrukce nebo modernizace řešící bodovou závadu na silniční síti v místě mostního objektu je cílovou hodnotou indikátoru délka úseku silnice</w:t>
            </w:r>
            <w:r w:rsidR="00811F83">
              <w:rPr>
                <w:sz w:val="20"/>
              </w:rPr>
              <w:t xml:space="preserve"> na mostním objektu</w:t>
            </w:r>
            <w:r w:rsidRPr="00766DE9">
              <w:rPr>
                <w:sz w:val="20"/>
              </w:rPr>
              <w:t>.</w:t>
            </w:r>
            <w:r w:rsidR="00811F83">
              <w:rPr>
                <w:sz w:val="20"/>
              </w:rPr>
              <w:t xml:space="preserve"> Pokud je napojení mostního objektu na průběžný úsek silnice</w:t>
            </w:r>
            <w:r w:rsidR="00F76ED4">
              <w:rPr>
                <w:sz w:val="20"/>
              </w:rPr>
              <w:t xml:space="preserve"> v rámci projektu </w:t>
            </w:r>
            <w:r w:rsidR="00811F83">
              <w:rPr>
                <w:sz w:val="20"/>
              </w:rPr>
              <w:t xml:space="preserve">rekonstruováno/modernizováno v souladu </w:t>
            </w:r>
            <w:r w:rsidR="00811F83">
              <w:rPr>
                <w:sz w:val="20"/>
              </w:rPr>
              <w:lastRenderedPageBreak/>
              <w:t xml:space="preserve">s požadavky stanovenými kapitolou 2.2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A54889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66DE9" w:rsidRDefault="00027565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 xml:space="preserve">Délka zrekonstruovaných, modernizovaných nebo stavebně upravených dopravních komunikací </w:t>
            </w:r>
            <w:r>
              <w:t>I</w:t>
            </w:r>
            <w:r w:rsidRPr="009B45C3">
              <w:t>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>V případě rekonstrukce nebo modernizace řešící bodovou závadu na silniční síti v místě mostního objektu je cílovou hodnotou indikátoru délka úseku silnice</w:t>
            </w:r>
            <w:r w:rsidR="00F76ED4">
              <w:rPr>
                <w:sz w:val="20"/>
              </w:rPr>
              <w:t xml:space="preserve"> na mostním objektu</w:t>
            </w:r>
            <w:r w:rsidR="00F76ED4" w:rsidRPr="00766DE9">
              <w:rPr>
                <w:sz w:val="20"/>
              </w:rPr>
              <w:t>.</w:t>
            </w:r>
            <w:r w:rsidR="00F76ED4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kapitolou 2.2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</w:t>
            </w:r>
            <w:r w:rsidR="00BC3B71">
              <w:rPr>
                <w:sz w:val="20"/>
              </w:rPr>
              <w:t> </w:t>
            </w:r>
            <w:r w:rsidRPr="00766DE9">
              <w:rPr>
                <w:sz w:val="20"/>
              </w:rPr>
              <w:t>případě</w:t>
            </w:r>
            <w:r w:rsidR="00BC3B71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F0E24" w:rsidRDefault="00027565" w:rsidP="00D4202E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:rsidR="00671FF9" w:rsidRPr="000817FD" w:rsidRDefault="00671FF9" w:rsidP="00671FF9"/>
    <w:p w:rsidR="001A0B72" w:rsidRDefault="001A0B72" w:rsidP="001A0B72"/>
    <w:p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08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08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08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08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BEBBF5" wp14:editId="6E3D83A9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27565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1443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6FBD"/>
    <w:rsid w:val="00112341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18C4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3AB"/>
    <w:rsid w:val="001E2E9A"/>
    <w:rsid w:val="001E440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52E9"/>
    <w:rsid w:val="00274658"/>
    <w:rsid w:val="002748BB"/>
    <w:rsid w:val="0027619A"/>
    <w:rsid w:val="00286C01"/>
    <w:rsid w:val="00295D72"/>
    <w:rsid w:val="002A160C"/>
    <w:rsid w:val="002A3B9A"/>
    <w:rsid w:val="002A3F0D"/>
    <w:rsid w:val="002B079E"/>
    <w:rsid w:val="002B0DDC"/>
    <w:rsid w:val="002B1B8E"/>
    <w:rsid w:val="002B66C7"/>
    <w:rsid w:val="002B6E5A"/>
    <w:rsid w:val="002C177C"/>
    <w:rsid w:val="002C3FDC"/>
    <w:rsid w:val="002D2617"/>
    <w:rsid w:val="002D65F2"/>
    <w:rsid w:val="002E18FE"/>
    <w:rsid w:val="002E2E28"/>
    <w:rsid w:val="00304893"/>
    <w:rsid w:val="00305E64"/>
    <w:rsid w:val="00315E5E"/>
    <w:rsid w:val="00320082"/>
    <w:rsid w:val="003233CD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5C4B"/>
    <w:rsid w:val="00380463"/>
    <w:rsid w:val="00390D9A"/>
    <w:rsid w:val="0039465D"/>
    <w:rsid w:val="00396465"/>
    <w:rsid w:val="003A031A"/>
    <w:rsid w:val="003A442E"/>
    <w:rsid w:val="003B1000"/>
    <w:rsid w:val="003B35B3"/>
    <w:rsid w:val="003B429C"/>
    <w:rsid w:val="003C42E3"/>
    <w:rsid w:val="003C69FD"/>
    <w:rsid w:val="003C6B60"/>
    <w:rsid w:val="003D0083"/>
    <w:rsid w:val="003F1205"/>
    <w:rsid w:val="00400C7E"/>
    <w:rsid w:val="00401D28"/>
    <w:rsid w:val="00403F58"/>
    <w:rsid w:val="00432001"/>
    <w:rsid w:val="0045482E"/>
    <w:rsid w:val="00461264"/>
    <w:rsid w:val="004620CD"/>
    <w:rsid w:val="00470177"/>
    <w:rsid w:val="004730D4"/>
    <w:rsid w:val="00475FF7"/>
    <w:rsid w:val="004770A6"/>
    <w:rsid w:val="00482EA1"/>
    <w:rsid w:val="004849AE"/>
    <w:rsid w:val="0048501C"/>
    <w:rsid w:val="00492616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49CC"/>
    <w:rsid w:val="004E0B7B"/>
    <w:rsid w:val="004E475D"/>
    <w:rsid w:val="004F36C5"/>
    <w:rsid w:val="004F3D4D"/>
    <w:rsid w:val="004F41B7"/>
    <w:rsid w:val="004F6AFD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4157"/>
    <w:rsid w:val="00576EF1"/>
    <w:rsid w:val="00585341"/>
    <w:rsid w:val="00592E0A"/>
    <w:rsid w:val="00596086"/>
    <w:rsid w:val="005A160B"/>
    <w:rsid w:val="005A667E"/>
    <w:rsid w:val="005B64B6"/>
    <w:rsid w:val="005C36D2"/>
    <w:rsid w:val="005C3EC4"/>
    <w:rsid w:val="005C62B7"/>
    <w:rsid w:val="005C7B83"/>
    <w:rsid w:val="005D35EF"/>
    <w:rsid w:val="005D37B5"/>
    <w:rsid w:val="005D79C8"/>
    <w:rsid w:val="005D7D45"/>
    <w:rsid w:val="005E4C33"/>
    <w:rsid w:val="005E5868"/>
    <w:rsid w:val="005E7F63"/>
    <w:rsid w:val="00600A87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A3"/>
    <w:rsid w:val="006D45D6"/>
    <w:rsid w:val="006E5C82"/>
    <w:rsid w:val="006E72F1"/>
    <w:rsid w:val="006F373A"/>
    <w:rsid w:val="006F4EC1"/>
    <w:rsid w:val="006F5BC8"/>
    <w:rsid w:val="006F613E"/>
    <w:rsid w:val="00722201"/>
    <w:rsid w:val="00723F80"/>
    <w:rsid w:val="0073650D"/>
    <w:rsid w:val="00745445"/>
    <w:rsid w:val="00747C86"/>
    <w:rsid w:val="00752664"/>
    <w:rsid w:val="0075715C"/>
    <w:rsid w:val="00757224"/>
    <w:rsid w:val="00757238"/>
    <w:rsid w:val="00763757"/>
    <w:rsid w:val="0076431E"/>
    <w:rsid w:val="00766DE9"/>
    <w:rsid w:val="007744D4"/>
    <w:rsid w:val="007842CE"/>
    <w:rsid w:val="0078505D"/>
    <w:rsid w:val="007A0623"/>
    <w:rsid w:val="007A1EF3"/>
    <w:rsid w:val="007A5A67"/>
    <w:rsid w:val="007B224F"/>
    <w:rsid w:val="007B3057"/>
    <w:rsid w:val="007C0AB0"/>
    <w:rsid w:val="007C2E6A"/>
    <w:rsid w:val="007D1AF2"/>
    <w:rsid w:val="007D2576"/>
    <w:rsid w:val="007D40BA"/>
    <w:rsid w:val="007D63FB"/>
    <w:rsid w:val="007E350D"/>
    <w:rsid w:val="007E53BF"/>
    <w:rsid w:val="007F7FEA"/>
    <w:rsid w:val="00802CAB"/>
    <w:rsid w:val="00811F83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393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62F1"/>
    <w:rsid w:val="008F6EC1"/>
    <w:rsid w:val="00900F86"/>
    <w:rsid w:val="009055F6"/>
    <w:rsid w:val="00905E63"/>
    <w:rsid w:val="009066E9"/>
    <w:rsid w:val="00913C4D"/>
    <w:rsid w:val="0091589C"/>
    <w:rsid w:val="00916B3F"/>
    <w:rsid w:val="0091753B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7CF"/>
    <w:rsid w:val="00961249"/>
    <w:rsid w:val="00964210"/>
    <w:rsid w:val="0096682A"/>
    <w:rsid w:val="009679C3"/>
    <w:rsid w:val="0098139E"/>
    <w:rsid w:val="009831B6"/>
    <w:rsid w:val="00984DD5"/>
    <w:rsid w:val="00991CCA"/>
    <w:rsid w:val="00994393"/>
    <w:rsid w:val="009A06A7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34FB"/>
    <w:rsid w:val="00A14D0F"/>
    <w:rsid w:val="00A24831"/>
    <w:rsid w:val="00A274D8"/>
    <w:rsid w:val="00A33F6A"/>
    <w:rsid w:val="00A46667"/>
    <w:rsid w:val="00A518A7"/>
    <w:rsid w:val="00A524D9"/>
    <w:rsid w:val="00A54643"/>
    <w:rsid w:val="00A54889"/>
    <w:rsid w:val="00A554D9"/>
    <w:rsid w:val="00A62C1A"/>
    <w:rsid w:val="00A67C37"/>
    <w:rsid w:val="00A7460E"/>
    <w:rsid w:val="00A7514C"/>
    <w:rsid w:val="00A864F6"/>
    <w:rsid w:val="00A9101B"/>
    <w:rsid w:val="00A927A9"/>
    <w:rsid w:val="00A95351"/>
    <w:rsid w:val="00A9543E"/>
    <w:rsid w:val="00A97294"/>
    <w:rsid w:val="00A97858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39F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C3B71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7221"/>
    <w:rsid w:val="00C973F7"/>
    <w:rsid w:val="00CA031E"/>
    <w:rsid w:val="00CA0A1D"/>
    <w:rsid w:val="00CC21DF"/>
    <w:rsid w:val="00CD005F"/>
    <w:rsid w:val="00CD3A46"/>
    <w:rsid w:val="00CD49F9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4EEB"/>
    <w:rsid w:val="00D87C4A"/>
    <w:rsid w:val="00D91825"/>
    <w:rsid w:val="00D97C27"/>
    <w:rsid w:val="00DA4909"/>
    <w:rsid w:val="00DA5275"/>
    <w:rsid w:val="00DA67EE"/>
    <w:rsid w:val="00DB1600"/>
    <w:rsid w:val="00DB20F3"/>
    <w:rsid w:val="00DB4F4A"/>
    <w:rsid w:val="00DB52B5"/>
    <w:rsid w:val="00DB5C0A"/>
    <w:rsid w:val="00DC2391"/>
    <w:rsid w:val="00DD1324"/>
    <w:rsid w:val="00DD4396"/>
    <w:rsid w:val="00DE2E3C"/>
    <w:rsid w:val="00DF7BD8"/>
    <w:rsid w:val="00E0030D"/>
    <w:rsid w:val="00E1049B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0E08"/>
    <w:rsid w:val="00F11638"/>
    <w:rsid w:val="00F13ACA"/>
    <w:rsid w:val="00F16A20"/>
    <w:rsid w:val="00F3097F"/>
    <w:rsid w:val="00F31455"/>
    <w:rsid w:val="00F320F9"/>
    <w:rsid w:val="00F33CAB"/>
    <w:rsid w:val="00F41C53"/>
    <w:rsid w:val="00F41D53"/>
    <w:rsid w:val="00F56AD3"/>
    <w:rsid w:val="00F62882"/>
    <w:rsid w:val="00F634EA"/>
    <w:rsid w:val="00F656CA"/>
    <w:rsid w:val="00F70BB4"/>
    <w:rsid w:val="00F76ED4"/>
    <w:rsid w:val="00F77498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BE247D2E-CE7C-47CC-A6A4-A0C66F89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ADE3-F6D7-4B01-A995-C9D6FAF3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2384</Words>
  <Characters>14069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66</cp:revision>
  <cp:lastPrinted>2015-07-30T14:03:00Z</cp:lastPrinted>
  <dcterms:created xsi:type="dcterms:W3CDTF">2015-07-30T08:19:00Z</dcterms:created>
  <dcterms:modified xsi:type="dcterms:W3CDTF">2018-11-20T06:37:00Z</dcterms:modified>
</cp:coreProperties>
</file>